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EF" w:rsidRDefault="00660DF6">
      <w:pPr>
        <w:pStyle w:val="1"/>
        <w:shd w:val="clear" w:color="auto" w:fill="auto"/>
      </w:pPr>
      <w:r>
        <w:t>ВАКАНТНЫЕ МЕСТА В МАДОУ МДС № 49</w:t>
      </w:r>
      <w:r>
        <w:br/>
        <w:t>для приема (перевода) обучающихся</w:t>
      </w:r>
      <w:r>
        <w:br/>
        <w:t>на 01.</w:t>
      </w:r>
      <w:r w:rsidR="009B77F1">
        <w:t>01</w:t>
      </w:r>
      <w:r>
        <w:t>.202</w:t>
      </w:r>
      <w:r w:rsidR="009B77F1">
        <w:t>5</w:t>
      </w:r>
    </w:p>
    <w:p w:rsidR="007840EF" w:rsidRDefault="00660DF6">
      <w:pPr>
        <w:pStyle w:val="a5"/>
        <w:shd w:val="clear" w:color="auto" w:fill="auto"/>
        <w:spacing w:line="240" w:lineRule="auto"/>
        <w:ind w:left="3403"/>
        <w:jc w:val="left"/>
      </w:pPr>
      <w:r>
        <w:t>Дошкольное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41"/>
        <w:gridCol w:w="1699"/>
        <w:gridCol w:w="1704"/>
        <w:gridCol w:w="1699"/>
        <w:gridCol w:w="1714"/>
      </w:tblGrid>
      <w:tr w:rsidR="007840EF">
        <w:trPr>
          <w:trHeight w:hRule="exact" w:val="39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86" w:lineRule="auto"/>
            </w:pPr>
            <w:r>
              <w:t>уч.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62" w:lineRule="auto"/>
            </w:pPr>
            <w:r>
              <w:t>Образовательная программа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финансируем </w:t>
            </w:r>
            <w:proofErr w:type="spellStart"/>
            <w:r>
              <w:t>ые</w:t>
            </w:r>
            <w:proofErr w:type="spellEnd"/>
            <w:r>
              <w:t xml:space="preserve"> за счет бюджетных ассигнований федерального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финансируем </w:t>
            </w:r>
            <w:proofErr w:type="spellStart"/>
            <w:r>
              <w:t>ые</w:t>
            </w:r>
            <w:proofErr w:type="spellEnd"/>
            <w:r>
              <w:t xml:space="preserve"> за счет бюджетных ассигнований субъекта</w:t>
            </w:r>
          </w:p>
          <w:p w:rsidR="007840EF" w:rsidRDefault="00660DF6">
            <w:pPr>
              <w:pStyle w:val="a7"/>
              <w:shd w:val="clear" w:color="auto" w:fill="auto"/>
            </w:pPr>
            <w:r>
              <w:t>Российской Федерации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финансируем </w:t>
            </w:r>
            <w:proofErr w:type="spellStart"/>
            <w:r>
              <w:t>ые</w:t>
            </w:r>
            <w:proofErr w:type="spellEnd"/>
            <w:r>
              <w:t xml:space="preserve"> за счет местных бюджетов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 xml:space="preserve">Вакантные места, финансируем </w:t>
            </w:r>
            <w:proofErr w:type="spellStart"/>
            <w:r>
              <w:t>ые</w:t>
            </w:r>
            <w:proofErr w:type="spellEnd"/>
            <w:r>
              <w:t xml:space="preserve"> по договорам об образовании за счет средств физических лиц и (или) юридических лиц</w:t>
            </w:r>
          </w:p>
        </w:tc>
      </w:tr>
      <w:tr w:rsidR="007840EF">
        <w:trPr>
          <w:trHeight w:hRule="exact" w:val="13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4</w:t>
            </w:r>
            <w:r>
              <w:softHyphen/>
            </w:r>
          </w:p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  <w:spacing w:line="266" w:lineRule="auto"/>
            </w:pPr>
            <w:r>
              <w:t>Образовательная программа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Pr="005B3628" w:rsidRDefault="005B3628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7840EF">
        <w:trPr>
          <w:trHeight w:hRule="exact" w:val="23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4</w:t>
            </w:r>
            <w:r>
              <w:softHyphen/>
            </w:r>
          </w:p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>Адаптированная образовательная программа для обучающихся с задержкой психического развития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7840EF">
        <w:trPr>
          <w:trHeight w:hRule="exact" w:val="23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4</w:t>
            </w:r>
            <w:r>
              <w:softHyphen/>
            </w:r>
          </w:p>
          <w:p w:rsidR="007840EF" w:rsidRDefault="00660DF6">
            <w:pPr>
              <w:pStyle w:val="a7"/>
              <w:shd w:val="clear" w:color="auto" w:fill="auto"/>
              <w:spacing w:line="240" w:lineRule="auto"/>
              <w:jc w:val="left"/>
            </w:pPr>
            <w:r>
              <w:t>202</w:t>
            </w:r>
            <w:r w:rsidR="00ED4EC3"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>Адаптированная образовательная программа для обучающихся с тяжелыми нарушениями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0</w:t>
            </w:r>
          </w:p>
        </w:tc>
      </w:tr>
    </w:tbl>
    <w:p w:rsidR="007840EF" w:rsidRDefault="00660DF6">
      <w:pPr>
        <w:spacing w:line="1" w:lineRule="exact"/>
        <w:rPr>
          <w:sz w:val="2"/>
          <w:szCs w:val="2"/>
        </w:rPr>
      </w:pPr>
      <w:r>
        <w:br w:type="page"/>
      </w:r>
    </w:p>
    <w:p w:rsidR="007840EF" w:rsidRPr="005B3628" w:rsidRDefault="00660DF6">
      <w:pPr>
        <w:pStyle w:val="a5"/>
        <w:shd w:val="clear" w:color="auto" w:fill="auto"/>
      </w:pPr>
      <w:r>
        <w:lastRenderedPageBreak/>
        <w:t>ВАКАНТНЫЕ МЕСТА В ГРУППАХ МАДОУ МДС № 49 на 01.0</w:t>
      </w:r>
      <w:r w:rsidR="005B3628" w:rsidRPr="005B3628">
        <w:t>1</w:t>
      </w:r>
      <w:r>
        <w:t>.202</w:t>
      </w:r>
      <w:r w:rsidR="005B3628" w:rsidRPr="005B3628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7840EF">
        <w:trPr>
          <w:trHeight w:hRule="exact" w:val="6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Группа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Возраст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0EF" w:rsidRDefault="00660DF6">
            <w:pPr>
              <w:pStyle w:val="a7"/>
              <w:shd w:val="clear" w:color="auto" w:fill="auto"/>
            </w:pPr>
            <w:r>
              <w:t>Количество вакантных мест</w:t>
            </w:r>
          </w:p>
        </w:tc>
      </w:tr>
      <w:tr w:rsidR="007840EF">
        <w:trPr>
          <w:trHeight w:hRule="exact" w:val="10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54" w:lineRule="auto"/>
              <w:jc w:val="left"/>
            </w:pPr>
            <w:r>
              <w:t>Группа № 1 «Светлячок»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0EF" w:rsidRDefault="00660DF6">
            <w:pPr>
              <w:pStyle w:val="a7"/>
              <w:shd w:val="clear" w:color="auto" w:fill="auto"/>
              <w:spacing w:line="240" w:lineRule="auto"/>
            </w:pPr>
            <w:r>
              <w:t>с 2 месяцев до 2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0EF" w:rsidRPr="005B3628" w:rsidRDefault="005B3628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05C54">
        <w:trPr>
          <w:trHeight w:hRule="exact" w:val="10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86" w:lineRule="auto"/>
              <w:jc w:val="left"/>
            </w:pPr>
            <w:r>
              <w:t>Группа № 2 «Дружные ребята»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2</w:t>
            </w:r>
            <w:r>
              <w:t xml:space="preserve"> лет до </w:t>
            </w:r>
            <w:r w:rsidR="00D25309">
              <w:t>3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Pr="005B3628" w:rsidRDefault="005B3628" w:rsidP="00805C54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05C54">
        <w:trPr>
          <w:trHeight w:hRule="exact" w:val="109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3 «Карамельки»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3</w:t>
            </w:r>
            <w:r>
              <w:t xml:space="preserve"> лет до </w:t>
            </w:r>
            <w:r w:rsidR="00D25309">
              <w:t>4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Pr="005B3628" w:rsidRDefault="005B3628" w:rsidP="00805C54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05C54">
        <w:trPr>
          <w:trHeight w:hRule="exact" w:val="10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jc w:val="left"/>
            </w:pPr>
            <w:r>
              <w:t>Группа № 4 «Солнышко»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5</w:t>
            </w:r>
            <w:r>
              <w:t xml:space="preserve"> лет до </w:t>
            </w:r>
            <w:r w:rsidR="00D25309">
              <w:t>6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Pr="005B3628" w:rsidRDefault="005B3628" w:rsidP="00805C54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</w:tr>
      <w:tr w:rsidR="00805C54">
        <w:trPr>
          <w:trHeight w:hRule="exact" w:val="109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5 «Ладушки»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6</w:t>
            </w:r>
            <w:r>
              <w:t xml:space="preserve"> лет до </w:t>
            </w:r>
            <w:r w:rsidR="00D25309">
              <w:t>7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D25309" w:rsidP="00805C54">
            <w:pPr>
              <w:pStyle w:val="a7"/>
              <w:shd w:val="clear" w:color="auto" w:fill="auto"/>
              <w:spacing w:line="240" w:lineRule="auto"/>
            </w:pPr>
            <w:r>
              <w:t>6</w:t>
            </w:r>
          </w:p>
        </w:tc>
      </w:tr>
      <w:tr w:rsidR="00805C54">
        <w:trPr>
          <w:trHeight w:hRule="exact" w:val="109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6 «Ромашки»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6</w:t>
            </w:r>
            <w:r>
              <w:t xml:space="preserve"> лет до </w:t>
            </w:r>
            <w:r w:rsidR="00D25309">
              <w:t>7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>7</w:t>
            </w:r>
          </w:p>
        </w:tc>
      </w:tr>
      <w:tr w:rsidR="00805C54">
        <w:trPr>
          <w:trHeight w:hRule="exact" w:val="110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76" w:lineRule="auto"/>
              <w:jc w:val="left"/>
            </w:pPr>
            <w:r>
              <w:t>Группа № 7 «</w:t>
            </w:r>
            <w:r w:rsidR="00D25309">
              <w:t>Звездочки</w:t>
            </w:r>
            <w:r>
              <w:t>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C54" w:rsidRDefault="00805C54" w:rsidP="00805C54">
            <w:pPr>
              <w:pStyle w:val="a7"/>
              <w:shd w:val="clear" w:color="auto" w:fill="auto"/>
              <w:spacing w:line="240" w:lineRule="auto"/>
            </w:pPr>
            <w:r>
              <w:t xml:space="preserve">с </w:t>
            </w:r>
            <w:r w:rsidR="00D25309">
              <w:t>4</w:t>
            </w:r>
            <w:r>
              <w:t xml:space="preserve"> лет до </w:t>
            </w:r>
            <w:r w:rsidR="00D25309">
              <w:t>5</w:t>
            </w:r>
            <w:r>
              <w:t xml:space="preserve">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C54" w:rsidRDefault="00D25309" w:rsidP="00805C54">
            <w:pPr>
              <w:pStyle w:val="a7"/>
              <w:shd w:val="clear" w:color="auto" w:fill="auto"/>
              <w:spacing w:line="240" w:lineRule="auto"/>
            </w:pPr>
            <w:r>
              <w:t>3</w:t>
            </w:r>
          </w:p>
        </w:tc>
      </w:tr>
    </w:tbl>
    <w:p w:rsidR="00660DF6" w:rsidRDefault="00660DF6"/>
    <w:sectPr w:rsidR="00660DF6">
      <w:pgSz w:w="11900" w:h="16840"/>
      <w:pgMar w:top="1134" w:right="754" w:bottom="3651" w:left="1469" w:header="706" w:footer="32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10" w:rsidRDefault="000C0B10">
      <w:r>
        <w:separator/>
      </w:r>
    </w:p>
  </w:endnote>
  <w:endnote w:type="continuationSeparator" w:id="0">
    <w:p w:rsidR="000C0B10" w:rsidRDefault="000C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10" w:rsidRDefault="000C0B10"/>
  </w:footnote>
  <w:footnote w:type="continuationSeparator" w:id="0">
    <w:p w:rsidR="000C0B10" w:rsidRDefault="000C0B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EF"/>
    <w:rsid w:val="000C0B10"/>
    <w:rsid w:val="005B3628"/>
    <w:rsid w:val="00660DF6"/>
    <w:rsid w:val="007840EF"/>
    <w:rsid w:val="00805C54"/>
    <w:rsid w:val="009B77F1"/>
    <w:rsid w:val="00D25309"/>
    <w:rsid w:val="00E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EF09"/>
  <w15:docId w15:val="{97FC91A5-3980-4BCF-A16A-C201AC14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 w:line="298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jp7poKM5wWiGgpk+B25O4zyBvZuh3ff/LmE2IeXb0vc=</DigestValue>
    </Reference>
    <Reference Type="http://www.w3.org/2000/09/xmldsig#Object" URI="#idOfficeObject">
      <DigestMethod Algorithm="urn:ietf:params:xml:ns:cpxmlsec:algorithms:gostr34112012-256"/>
      <DigestValue>b5mV0hAI1KiGB5+cVU+1nX5YHuuWaA3D4OxWYTL7WnU=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eUv4vQ2S9o8sTyBST82/RcKXy1Q2FQkEeXV/yOOZ788=</DigestValue>
    </Reference>
  </SignedInfo>
  <SignatureValue>RTItxGiZCWcqSrMfJ8G3QzaaMekB+hlTGfQVIptSpP4bSlChCbsWWYFazmSyL7w9
u+fsVrShcX4aB58Nz/XDeA==</SignatureValue>
  <KeyInfo>
    <X509Data>
      <X509Certificate>MIIKWTCCCgagAwIBAgIRANIm98E0JwXhiQgWueTw114wCgYIKoUDBwEBAwIwggFX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gdGB0LjQuDAeFw0yNDA1MDYwMjQ1MzNaFw0yNTA3MzAwMjQ1MzNaMIIDXDELMAkG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IDQuMAxNQ9C10YDRgtC40YTQuNC60LDRgiDRgdC+0L7RgtCy0LXRgtGB0YLQstC4
0Y8g4oSW0KHQpC8xMjQtNDMyOCDQvtGCIDI5LjA4LjIwMjIMTtCX0LDQutC70Y7R
h9C10L3QuNC1INC90LAg0YHRgNC10LTRgdGC0LLQviDQo9CmIOKEljE0OS83LzYv
MjEzINC+0YIgMzAuMDMuMjAyMzBmBgNVHR8EXzBdMC6gLKAqhihodHRwOi8vY3Js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LmNydDAdBgNVHQ4EFgQURTKid4rtvK3zpRKk7rnBrv+GPUgwggF3BgNVHSMEggFu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0YDRiyDQoNC+0YHRgdC40LiCCwDwqeKJAAAAAAeeMAoGCCqFAwcBAQMCA0EAldtJ
9MJxKWtYVJCQ0AklYNuHAgTj0v+lKopqdwmjLanY+c/TJtVz3HGsIIWCHjbbcN68
pdkua68AqTmLwTbFHg==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oO7DoRBO5bubg3jes+M0kK/lOzU=</DigestValue>
      </Reference>
      <Reference URI="/word/endnotes.xml?ContentType=application/vnd.openxmlformats-officedocument.wordprocessingml.endnotes+xml">
        <DigestMethod Algorithm="http://www.w3.org/2000/09/xmldsig#sha1"/>
        <DigestValue>Be0PoKV2COsl+Kjb6AOwzck7R+k=</DigestValue>
      </Reference>
      <Reference URI="/word/fontTable.xml?ContentType=application/vnd.openxmlformats-officedocument.wordprocessingml.fontTable+xml">
        <DigestMethod Algorithm="http://www.w3.org/2000/09/xmldsig#sha1"/>
        <DigestValue>VZ2ALTYlWIvmURwd7xZr/aIzCGM=</DigestValue>
      </Reference>
      <Reference URI="/word/footnotes.xml?ContentType=application/vnd.openxmlformats-officedocument.wordprocessingml.footnotes+xml">
        <DigestMethod Algorithm="http://www.w3.org/2000/09/xmldsig#sha1"/>
        <DigestValue>POSkz2AUJ/DxDxlN66Otw01/DI0=</DigestValue>
      </Reference>
      <Reference URI="/word/settings.xml?ContentType=application/vnd.openxmlformats-officedocument.wordprocessingml.settings+xml">
        <DigestMethod Algorithm="http://www.w3.org/2000/09/xmldsig#sha1"/>
        <DigestValue>vDXGyUs5RzUN0X58Mr4nwPst2Z4=</DigestValue>
      </Reference>
      <Reference URI="/word/styles.xml?ContentType=application/vnd.openxmlformats-officedocument.wordprocessingml.styles+xml">
        <DigestMethod Algorithm="http://www.w3.org/2000/09/xmldsig#sha1"/>
        <DigestValue>O/PPF8Ee9Q5/WeQ0NUWCrWnfKSs=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2025-03-20T05:32:48Z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10.0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2025-03-20T05:32:48Z</xd:SigningTime>
          <xd:SigningCertificate>
            <xd:Cert>
              <xd:CertDigest>
                <DigestMethod Algorithm="http://www.w3.org/2000/09/xmldsig#sha1"/>
                <DigestValue>ZRvWZE83AnGgxnZ/lr2sqoEIUE4=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279340211457804520365194424259485685598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2025-03-20T05:32:00Z</dcterms:created>
  <dcterms:modified xsi:type="dcterms:W3CDTF">2025-03-20T05:32:00Z</dcterms:modified>
</cp:coreProperties>
</file>